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4F" w:rsidRPr="00B521B7" w:rsidRDefault="007F4C4F" w:rsidP="007F4C4F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 xml:space="preserve">СЛЕСАРЬ по эксплуатации и ремонту </w:t>
      </w: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подземных газопроводов</w:t>
      </w:r>
    </w:p>
    <w:p w:rsidR="007F4C4F" w:rsidRDefault="007F4C4F" w:rsidP="007F4C4F">
      <w:pPr>
        <w:pageBreakBefore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УЧЕБНО-ТЕМАТИЧЕСКИЙ ПЛАН </w:t>
      </w:r>
    </w:p>
    <w:p w:rsidR="007F4C4F" w:rsidRDefault="007F4C4F" w:rsidP="007F4C4F">
      <w:pPr>
        <w:autoSpaceDE w:val="0"/>
        <w:jc w:val="center"/>
        <w:rPr>
          <w:b/>
          <w:bCs/>
        </w:rPr>
      </w:pPr>
      <w:r>
        <w:rPr>
          <w:b/>
          <w:bCs/>
          <w:color w:val="000000"/>
        </w:rPr>
        <w:t xml:space="preserve">для подготовки </w:t>
      </w:r>
      <w:r>
        <w:rPr>
          <w:b/>
          <w:bCs/>
        </w:rPr>
        <w:t>рабочих по профессии</w:t>
      </w:r>
    </w:p>
    <w:p w:rsidR="007F4C4F" w:rsidRDefault="007F4C4F" w:rsidP="007F4C4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«слесарь по эксплуатации и ремонту подземных газопроводов»  </w:t>
      </w:r>
    </w:p>
    <w:p w:rsidR="007F4C4F" w:rsidRDefault="007F4C4F" w:rsidP="007F4C4F">
      <w:pPr>
        <w:autoSpaceDE w:val="0"/>
        <w:jc w:val="center"/>
        <w:rPr>
          <w:b/>
          <w:bCs/>
        </w:rPr>
      </w:pPr>
      <w:r>
        <w:rPr>
          <w:b/>
          <w:bCs/>
        </w:rPr>
        <w:t>на 3 - й разряд</w:t>
      </w:r>
    </w:p>
    <w:p w:rsidR="007F4C4F" w:rsidRDefault="007F4C4F" w:rsidP="007F4C4F">
      <w:pPr>
        <w:jc w:val="right"/>
        <w:rPr>
          <w:sz w:val="26"/>
          <w:szCs w:val="26"/>
        </w:rPr>
      </w:pPr>
      <w:r>
        <w:rPr>
          <w:sz w:val="26"/>
          <w:szCs w:val="26"/>
        </w:rPr>
        <w:t>Срок обучения — 4 месяца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992"/>
        <w:gridCol w:w="1276"/>
        <w:gridCol w:w="1417"/>
      </w:tblGrid>
      <w:tr w:rsidR="007F4C4F" w:rsidTr="007F4C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Наименование разделов, 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70174D" w:rsidRDefault="007F4C4F" w:rsidP="007F4C4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174D">
              <w:rPr>
                <w:color w:val="000000"/>
                <w:sz w:val="20"/>
                <w:szCs w:val="20"/>
              </w:rPr>
              <w:t>Практич</w:t>
            </w:r>
            <w:proofErr w:type="spellEnd"/>
            <w:r w:rsidRPr="0070174D">
              <w:rPr>
                <w:color w:val="000000"/>
                <w:sz w:val="20"/>
                <w:szCs w:val="20"/>
              </w:rPr>
              <w:t>, семинар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017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174D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70174D">
              <w:rPr>
                <w:color w:val="000000"/>
                <w:sz w:val="20"/>
                <w:szCs w:val="20"/>
              </w:rPr>
              <w:t>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7F4C4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Форма контроля</w:t>
            </w:r>
          </w:p>
        </w:tc>
      </w:tr>
      <w:tr w:rsidR="007F4C4F" w:rsidTr="007F4C4F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E61535" w:rsidRDefault="007F4C4F" w:rsidP="008302F0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E61535">
              <w:rPr>
                <w:b/>
                <w:bCs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327361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327361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327361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327361">
              <w:rPr>
                <w:b/>
                <w:bCs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Общетехнический курс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61227" w:rsidRDefault="007F4C4F" w:rsidP="008302F0">
            <w:pPr>
              <w:autoSpaceDE w:val="0"/>
              <w:snapToGri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Чтение чертежей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Электротехника. Электробезопасность.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Охрана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6</w:t>
            </w:r>
            <w:r w:rsidRPr="0059626D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Экология.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Первая медицинская помощь.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</w:t>
            </w:r>
            <w:r w:rsidRPr="0059626D">
              <w:rPr>
                <w:bCs/>
                <w:color w:val="000000"/>
              </w:rPr>
              <w:t>.</w:t>
            </w:r>
            <w:r w:rsidRPr="0059626D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Пожарная безопасность.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Курс специальной технологии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Слесарное дело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 xml:space="preserve">Физико-химические свойства газов.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Газоопасные 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Сварочные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Устройство газопроводов  и коммуникаций городского подземного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0"/>
              </w:rPr>
              <w:t>Сведения о сборке и соединении элементов трубопроводов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ind w:right="176"/>
              <w:jc w:val="center"/>
            </w:pPr>
            <w:r>
              <w:t xml:space="preserve">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rPr>
                <w:spacing w:val="-6"/>
              </w:rPr>
            </w:pPr>
            <w:r>
              <w:rPr>
                <w:spacing w:val="-6"/>
              </w:rPr>
              <w:t>Присоединение газопроводов (врезка) к действующим газовым сетям. Пуск газа в газопроводы.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Обслуживание трасс газопровода и сооружений на них. </w:t>
            </w:r>
            <w:r>
              <w:t>Обнаружение утечек газа.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ind w:right="176"/>
              <w:jc w:val="center"/>
            </w:pPr>
            <w:r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Газоанализаторы и КИП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pStyle w:val="21"/>
              <w:snapToGrid w:val="0"/>
              <w:ind w:right="-915"/>
            </w:pPr>
            <w:r>
              <w:t>ГРП и ГРУ, назначение, устройство,</w:t>
            </w:r>
          </w:p>
          <w:p w:rsidR="007F4C4F" w:rsidRDefault="007F4C4F" w:rsidP="008302F0">
            <w:pPr>
              <w:pStyle w:val="21"/>
              <w:snapToGrid w:val="0"/>
              <w:ind w:right="-915"/>
            </w:pPr>
            <w:r>
              <w:t xml:space="preserve"> принцип действия, размещение</w:t>
            </w:r>
          </w:p>
          <w:p w:rsidR="007F4C4F" w:rsidRDefault="007F4C4F" w:rsidP="008302F0">
            <w:pPr>
              <w:pStyle w:val="21"/>
              <w:snapToGrid w:val="0"/>
              <w:ind w:right="-915"/>
            </w:pPr>
            <w:r>
              <w:t xml:space="preserve"> оборудования и эксплуатация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</w:pPr>
            <w:r>
              <w:t>Защита подземных газопроводов от коррозии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hd w:val="clear" w:color="auto" w:fill="FFFFFF"/>
              <w:snapToGrid w:val="0"/>
              <w:ind w:right="176"/>
              <w:jc w:val="center"/>
            </w:pPr>
            <w:r>
              <w:t xml:space="preserve">  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.12</w:t>
            </w:r>
          </w:p>
          <w:p w:rsidR="007F4C4F" w:rsidRPr="00A804B0" w:rsidRDefault="007F4C4F" w:rsidP="008302F0">
            <w:pPr>
              <w:pStyle w:val="BodyText2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 xml:space="preserve">Промышленная безопасность и производственный контроль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Аварийно-диспетчерское обслуживание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Тек.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Сосуды, работающие под давлением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59626D"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Консультации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59626D" w:rsidRDefault="007F4C4F" w:rsidP="008302F0">
            <w:pPr>
              <w:autoSpaceDE w:val="0"/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4C7631" w:rsidRDefault="007F4C4F" w:rsidP="008302F0">
            <w:pPr>
              <w:snapToGrid w:val="0"/>
              <w:rPr>
                <w:b/>
              </w:rPr>
            </w:pPr>
            <w:r w:rsidRPr="004C7631">
              <w:rPr>
                <w:b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4C7631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C7631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3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CE76E9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E61535" w:rsidRDefault="007F4C4F" w:rsidP="008302F0">
            <w:pPr>
              <w:snapToGrid w:val="0"/>
              <w:jc w:val="center"/>
              <w:rPr>
                <w:b/>
                <w:bCs/>
              </w:rPr>
            </w:pPr>
            <w:r w:rsidRPr="00E61535">
              <w:rPr>
                <w:b/>
                <w:bCs/>
              </w:rPr>
              <w:t>ПРОИЗВОДСТВЕННОЕ ОБУЧЕНИЕ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  <w:r w:rsidRPr="001248DB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Pr="001248DB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CE76E9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  <w:jc w:val="center"/>
              <w:rPr>
                <w:bCs/>
              </w:rPr>
            </w:pPr>
            <w:r w:rsidRPr="00CE76E9">
              <w:rPr>
                <w:bCs/>
              </w:rPr>
              <w:t>Учебная</w:t>
            </w:r>
            <w:r>
              <w:rPr>
                <w:bCs/>
              </w:rPr>
              <w:t xml:space="preserve"> (о</w:t>
            </w:r>
            <w:r w:rsidRPr="00CE76E9">
              <w:rPr>
                <w:bCs/>
              </w:rPr>
              <w:t>знакомительная</w:t>
            </w:r>
            <w:r>
              <w:rPr>
                <w:bCs/>
              </w:rPr>
              <w:t>)</w:t>
            </w:r>
            <w:r w:rsidRPr="00CE76E9">
              <w:rPr>
                <w:bCs/>
              </w:rPr>
              <w:t xml:space="preserve"> практика</w:t>
            </w:r>
          </w:p>
          <w:p w:rsidR="007F4C4F" w:rsidRPr="00CE76E9" w:rsidRDefault="007F4C4F" w:rsidP="008302F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(на рабочих местах)</w:t>
            </w:r>
            <w:r w:rsidRPr="00CE76E9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248DB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pStyle w:val="a3"/>
              <w:snapToGrid w:val="0"/>
            </w:pPr>
            <w:r>
              <w:t>Вводное занятие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 xml:space="preserve">Инструктаж по безопасности труда и </w:t>
            </w:r>
            <w:r>
              <w:lastRenderedPageBreak/>
              <w:t>ознакомление с производством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snapToGrid w:val="0"/>
            </w:pPr>
            <w:r>
              <w:t>Освоение основных слесарных операций  2-3 –</w:t>
            </w:r>
            <w:proofErr w:type="spellStart"/>
            <w:r>
              <w:t>го</w:t>
            </w:r>
            <w:proofErr w:type="spellEnd"/>
            <w:r>
              <w:t xml:space="preserve">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Освоение работ слесаря по эксплуатации и ремонту подземных газопроводов        2-3-го разряда  (перед экзаменом - допуск к газоопасным работам)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1A4BDF">
              <w:rPr>
                <w:b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1A4BDF">
              <w:rPr>
                <w:b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Самостоятельное выполнение работ слесаря по эксплуатации и ремонту подземных газопроводов 2-3-го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1A4BDF">
              <w:rPr>
                <w:b/>
                <w:color w:val="00000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Pr="001A4BD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1A4BDF">
              <w:rPr>
                <w:b/>
                <w:color w:val="000000"/>
              </w:rPr>
              <w:t>320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</w:t>
            </w: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snapToGrid w:val="0"/>
            </w:pPr>
            <w:r>
              <w:t>Квалификационная работа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7F4C4F" w:rsidTr="007F4C4F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Pr="0070174D" w:rsidRDefault="007F4C4F" w:rsidP="008302F0">
            <w:pPr>
              <w:snapToGrid w:val="0"/>
            </w:pPr>
            <w:r w:rsidRPr="0070174D"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Pr="0070174D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Pr="0070174D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70174D">
              <w:rPr>
                <w:b/>
                <w:color w:val="000000"/>
              </w:rPr>
              <w:t>134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F4C4F" w:rsidRPr="0070174D" w:rsidRDefault="007F4C4F" w:rsidP="008302F0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C4F" w:rsidRDefault="007F4C4F" w:rsidP="008302F0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B6172F" w:rsidRDefault="00B6172F"/>
    <w:p w:rsidR="007F4C4F" w:rsidRDefault="007F4C4F" w:rsidP="007F4C4F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Программа разработана Учебным центром ПАО «</w:t>
      </w:r>
      <w:proofErr w:type="spellStart"/>
      <w:r>
        <w:rPr>
          <w:sz w:val="24"/>
          <w:szCs w:val="24"/>
        </w:rPr>
        <w:t>Екатеринбурггаз</w:t>
      </w:r>
      <w:proofErr w:type="spellEnd"/>
      <w:r>
        <w:rPr>
          <w:sz w:val="24"/>
          <w:szCs w:val="24"/>
        </w:rPr>
        <w:t>»</w:t>
      </w:r>
      <w:r w:rsidRPr="007F4C4F">
        <w:t xml:space="preserve"> </w:t>
      </w:r>
      <w:r>
        <w:rPr>
          <w:sz w:val="24"/>
          <w:szCs w:val="24"/>
        </w:rPr>
        <w:t xml:space="preserve">в соответствии с Типовой программой для подготовки и повышения квалификации рабочих. Программа  предназначена для подготовки рабочих  по профессии 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«Слесарь по эксплуатации и ремонту</w:t>
      </w:r>
      <w:r w:rsidRPr="0031377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подземных газопро</w:t>
      </w:r>
      <w:r>
        <w:rPr>
          <w:sz w:val="24"/>
          <w:szCs w:val="24"/>
        </w:rPr>
        <w:t>водов» 2 - 3-го разрядов и повышению квалификации на 4-й  и 5-й разряды.</w:t>
      </w:r>
    </w:p>
    <w:p w:rsidR="007F4C4F" w:rsidRDefault="007F4C4F" w:rsidP="007F4C4F">
      <w:pPr>
        <w:autoSpaceDE w:val="0"/>
        <w:jc w:val="both"/>
      </w:pPr>
      <w:r>
        <w:tab/>
      </w:r>
      <w:r>
        <w:t>П</w:t>
      </w:r>
      <w:r>
        <w:t xml:space="preserve">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Тарифно-квалификационного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7F4C4F" w:rsidRDefault="007F4C4F" w:rsidP="007F4C4F">
      <w:pPr>
        <w:autoSpaceDE w:val="0"/>
        <w:ind w:firstLine="708"/>
        <w:jc w:val="both"/>
      </w:pPr>
      <w:r>
        <w:t xml:space="preserve">Продолжительность  обучения  -  4 месяца, из них на теоретическое обучение отведено 160 часов. Производственное обучение — 480 часов, включая проведение пробной квалификационной работы на присвоение разряда.  </w:t>
      </w:r>
    </w:p>
    <w:p w:rsidR="007F4C4F" w:rsidRDefault="007F4C4F" w:rsidP="007F4C4F">
      <w:pPr>
        <w:autoSpaceDE w:val="0"/>
        <w:ind w:firstLine="708"/>
        <w:jc w:val="both"/>
      </w:pPr>
      <w: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>
        <w:rPr>
          <w:color w:val="000000"/>
        </w:rPr>
        <w:t>0</w:t>
      </w:r>
      <w: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:rsidR="007F4C4F" w:rsidRDefault="007F4C4F" w:rsidP="007F4C4F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ab/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:rsidR="007F4C4F" w:rsidRPr="00FB2873" w:rsidRDefault="007F4C4F" w:rsidP="007F4C4F">
      <w:pPr>
        <w:shd w:val="clear" w:color="auto" w:fill="FFFFFF"/>
        <w:spacing w:line="300" w:lineRule="atLeast"/>
        <w:jc w:val="both"/>
        <w:rPr>
          <w:rFonts w:ascii="san-serif" w:hAnsi="san-serif"/>
          <w:color w:val="000000"/>
          <w:lang w:eastAsia="ru-RU"/>
        </w:rPr>
      </w:pPr>
      <w:r>
        <w:rPr>
          <w:rFonts w:ascii="san-serif" w:hAnsi="san-serif"/>
          <w:b/>
          <w:bCs/>
          <w:color w:val="000000"/>
          <w:lang w:eastAsia="ru-RU"/>
        </w:rPr>
        <w:t>У</w:t>
      </w:r>
      <w:r w:rsidRPr="00FB2873">
        <w:rPr>
          <w:rFonts w:ascii="san-serif" w:hAnsi="san-serif"/>
          <w:b/>
          <w:bCs/>
          <w:color w:val="000000"/>
          <w:lang w:eastAsia="ru-RU"/>
        </w:rPr>
        <w:t xml:space="preserve">спешно </w:t>
      </w:r>
      <w:proofErr w:type="gramStart"/>
      <w:r w:rsidRPr="00FB2873">
        <w:rPr>
          <w:rFonts w:ascii="san-serif" w:hAnsi="san-serif"/>
          <w:b/>
          <w:bCs/>
          <w:color w:val="000000"/>
          <w:lang w:eastAsia="ru-RU"/>
        </w:rPr>
        <w:t>сдавшим</w:t>
      </w:r>
      <w:proofErr w:type="gramEnd"/>
      <w:r w:rsidRPr="00FB2873">
        <w:rPr>
          <w:rFonts w:ascii="san-serif" w:hAnsi="san-serif"/>
          <w:b/>
          <w:bCs/>
          <w:color w:val="000000"/>
          <w:lang w:eastAsia="ru-RU"/>
        </w:rPr>
        <w:t xml:space="preserve"> экзамен, выдаются:</w:t>
      </w:r>
    </w:p>
    <w:p w:rsidR="007F4C4F" w:rsidRPr="00FB2873" w:rsidRDefault="007F4C4F" w:rsidP="007F4C4F">
      <w:pPr>
        <w:rPr>
          <w:rFonts w:ascii="san-serif" w:hAnsi="san-serif"/>
          <w:color w:val="000000"/>
          <w:lang w:eastAsia="ru-RU"/>
        </w:rPr>
      </w:pPr>
      <w:r w:rsidRPr="00FB2873">
        <w:rPr>
          <w:rFonts w:ascii="san-serif" w:hAnsi="san-serif"/>
          <w:color w:val="000000"/>
          <w:lang w:eastAsia="ru-RU"/>
        </w:rPr>
        <w:t>Удостоверение о допуске к работам</w:t>
      </w:r>
    </w:p>
    <w:p w:rsidR="007F4C4F" w:rsidRPr="00FB2873" w:rsidRDefault="007F4C4F" w:rsidP="007F4C4F">
      <w:r w:rsidRPr="00FB2873">
        <w:rPr>
          <w:rFonts w:ascii="san-serif" w:hAnsi="san-serif"/>
          <w:color w:val="000000"/>
          <w:lang w:eastAsia="ru-RU"/>
        </w:rPr>
        <w:t>Свидетельство об обучении</w:t>
      </w:r>
    </w:p>
    <w:p w:rsidR="007F4C4F" w:rsidRDefault="007F4C4F">
      <w:bookmarkStart w:id="0" w:name="_GoBack"/>
      <w:bookmarkEnd w:id="0"/>
    </w:p>
    <w:sectPr w:rsidR="007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9C"/>
    <w:rsid w:val="00045AD1"/>
    <w:rsid w:val="00171A10"/>
    <w:rsid w:val="001D06A1"/>
    <w:rsid w:val="00231309"/>
    <w:rsid w:val="00257D32"/>
    <w:rsid w:val="002B6949"/>
    <w:rsid w:val="00346C3D"/>
    <w:rsid w:val="0036140A"/>
    <w:rsid w:val="003E5C9C"/>
    <w:rsid w:val="0044626F"/>
    <w:rsid w:val="004627C0"/>
    <w:rsid w:val="00530EC0"/>
    <w:rsid w:val="00583F1A"/>
    <w:rsid w:val="00590EDF"/>
    <w:rsid w:val="00593785"/>
    <w:rsid w:val="00597F83"/>
    <w:rsid w:val="005B122B"/>
    <w:rsid w:val="00656F77"/>
    <w:rsid w:val="006B754A"/>
    <w:rsid w:val="00750374"/>
    <w:rsid w:val="007F4C4F"/>
    <w:rsid w:val="008722AF"/>
    <w:rsid w:val="00872918"/>
    <w:rsid w:val="009C6D02"/>
    <w:rsid w:val="009F2695"/>
    <w:rsid w:val="00A35BD8"/>
    <w:rsid w:val="00AA3973"/>
    <w:rsid w:val="00B1139E"/>
    <w:rsid w:val="00B6172F"/>
    <w:rsid w:val="00B90085"/>
    <w:rsid w:val="00C5540A"/>
    <w:rsid w:val="00E11524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C4F"/>
    <w:pPr>
      <w:spacing w:after="120"/>
    </w:pPr>
  </w:style>
  <w:style w:type="character" w:customStyle="1" w:styleId="a4">
    <w:name w:val="Основной текст Знак"/>
    <w:basedOn w:val="a0"/>
    <w:link w:val="a3"/>
    <w:rsid w:val="007F4C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7F4C4F"/>
    <w:pPr>
      <w:autoSpaceDE w:val="0"/>
      <w:ind w:right="2"/>
      <w:jc w:val="both"/>
    </w:pPr>
    <w:rPr>
      <w:sz w:val="22"/>
      <w:szCs w:val="22"/>
    </w:rPr>
  </w:style>
  <w:style w:type="paragraph" w:customStyle="1" w:styleId="21">
    <w:name w:val="Основной текст 21"/>
    <w:basedOn w:val="a"/>
    <w:rsid w:val="007F4C4F"/>
    <w:pPr>
      <w:autoSpaceDE w:val="0"/>
      <w:ind w:right="2"/>
      <w:jc w:val="both"/>
    </w:pPr>
    <w:rPr>
      <w:sz w:val="22"/>
      <w:szCs w:val="22"/>
    </w:rPr>
  </w:style>
  <w:style w:type="paragraph" w:customStyle="1" w:styleId="BodyText3">
    <w:name w:val="Body Text 3"/>
    <w:basedOn w:val="a"/>
    <w:rsid w:val="007F4C4F"/>
    <w:pPr>
      <w:autoSpaceDE w:val="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C4F"/>
    <w:pPr>
      <w:spacing w:after="120"/>
    </w:pPr>
  </w:style>
  <w:style w:type="character" w:customStyle="1" w:styleId="a4">
    <w:name w:val="Основной текст Знак"/>
    <w:basedOn w:val="a0"/>
    <w:link w:val="a3"/>
    <w:rsid w:val="007F4C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7F4C4F"/>
    <w:pPr>
      <w:autoSpaceDE w:val="0"/>
      <w:ind w:right="2"/>
      <w:jc w:val="both"/>
    </w:pPr>
    <w:rPr>
      <w:sz w:val="22"/>
      <w:szCs w:val="22"/>
    </w:rPr>
  </w:style>
  <w:style w:type="paragraph" w:customStyle="1" w:styleId="21">
    <w:name w:val="Основной текст 21"/>
    <w:basedOn w:val="a"/>
    <w:rsid w:val="007F4C4F"/>
    <w:pPr>
      <w:autoSpaceDE w:val="0"/>
      <w:ind w:right="2"/>
      <w:jc w:val="both"/>
    </w:pPr>
    <w:rPr>
      <w:sz w:val="22"/>
      <w:szCs w:val="22"/>
    </w:rPr>
  </w:style>
  <w:style w:type="paragraph" w:customStyle="1" w:styleId="BodyText3">
    <w:name w:val="Body Text 3"/>
    <w:basedOn w:val="a"/>
    <w:rsid w:val="007F4C4F"/>
    <w:pPr>
      <w:autoSpaceDE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2</cp:revision>
  <dcterms:created xsi:type="dcterms:W3CDTF">2016-07-26T07:21:00Z</dcterms:created>
  <dcterms:modified xsi:type="dcterms:W3CDTF">2016-07-26T07:31:00Z</dcterms:modified>
</cp:coreProperties>
</file>