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8B" w:rsidRDefault="007E368B" w:rsidP="007E368B">
      <w:pPr>
        <w:widowControl/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</w:pPr>
      <w:r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стропальщик</w:t>
      </w:r>
      <w:r w:rsidRPr="00B521B7"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 </w:t>
      </w:r>
    </w:p>
    <w:p w:rsidR="007E368B" w:rsidRDefault="007E368B" w:rsidP="00A36154">
      <w:pPr>
        <w:pStyle w:val="a3"/>
        <w:jc w:val="center"/>
        <w:rPr>
          <w:rFonts w:ascii="Times New Roman" w:hAnsi="Times New Roman"/>
        </w:rPr>
      </w:pPr>
    </w:p>
    <w:p w:rsidR="00A36154" w:rsidRDefault="00A36154" w:rsidP="00A3615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Учебно-тематический  план и программа  теоретического обучения</w:t>
      </w:r>
    </w:p>
    <w:p w:rsidR="00A36154" w:rsidRDefault="00A36154" w:rsidP="00A3615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18897 Стропальщик</w:t>
      </w:r>
    </w:p>
    <w:p w:rsidR="002A27CB" w:rsidRPr="002A27CB" w:rsidRDefault="002A27CB" w:rsidP="002A27CB">
      <w:pPr>
        <w:jc w:val="right"/>
        <w:rPr>
          <w:rFonts w:ascii="Times New Roman" w:hAnsi="Times New Roman" w:cs="Times New Roman"/>
          <w:sz w:val="24"/>
        </w:rPr>
      </w:pPr>
      <w:r w:rsidRPr="002A27CB">
        <w:rPr>
          <w:rFonts w:ascii="Times New Roman" w:hAnsi="Times New Roman" w:cs="Times New Roman"/>
          <w:sz w:val="24"/>
        </w:rPr>
        <w:t>Срок обучения — 1 месяц</w:t>
      </w:r>
    </w:p>
    <w:p w:rsidR="00A36154" w:rsidRDefault="00A36154" w:rsidP="00A3615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971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5812"/>
        <w:gridCol w:w="1701"/>
        <w:gridCol w:w="1701"/>
      </w:tblGrid>
      <w:tr w:rsidR="006404B2" w:rsidTr="006F62A3">
        <w:trPr>
          <w:trHeight w:val="74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04B2" w:rsidRPr="006404B2" w:rsidRDefault="006404B2" w:rsidP="00217B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6404B2">
              <w:rPr>
                <w:rFonts w:ascii="Times New Roman" w:hAnsi="Times New Roman" w:cs="Times New Roman"/>
                <w:b/>
                <w:sz w:val="24"/>
                <w:szCs w:val="22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04B2" w:rsidRPr="006404B2" w:rsidRDefault="006404B2" w:rsidP="00217B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6404B2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Форма контроля </w:t>
            </w:r>
          </w:p>
        </w:tc>
      </w:tr>
      <w:tr w:rsidR="006404B2" w:rsidTr="006404B2">
        <w:trPr>
          <w:trHeight w:val="36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rPr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труда. Производственная санитария и охрана окружающей среды на производстве.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сведения о грузоподъемных машинах.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 по безопасной эксплуатации грузоподъемных машин.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Текущий </w:t>
            </w: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Грузозахватные органы, съемные грузозахватные приспособления и тара.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способы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строповки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6404B2" w:rsidTr="006404B2"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(типовой) производственной инструкции для стропальщиков по безопасному производству работ грузоподъемными машинами.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Меры безопасности при производстве работ грузоподъемными машинами вблизи линии электропередачи.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Сертификация и контроль качества продукции.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04B2" w:rsidTr="006404B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A36154">
            <w:pPr>
              <w:pStyle w:val="Standard"/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труда, электробезопасность и пожарная безопасность. Охрана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6404B2" w:rsidTr="006404B2"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B2" w:rsidRDefault="006404B2" w:rsidP="006F1943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B2" w:rsidRPr="006404B2" w:rsidRDefault="006404B2" w:rsidP="006404B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Итоговый </w:t>
            </w:r>
          </w:p>
        </w:tc>
      </w:tr>
    </w:tbl>
    <w:p w:rsidR="00BD5115" w:rsidRPr="00BD5115" w:rsidRDefault="00BD5115" w:rsidP="00BD5115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>Программа разработана Учебным центром ПАО «</w:t>
      </w:r>
      <w:proofErr w:type="spellStart"/>
      <w:r w:rsidRPr="00BD5115">
        <w:rPr>
          <w:rFonts w:ascii="Times New Roman" w:hAnsi="Times New Roman" w:cs="Times New Roman"/>
          <w:sz w:val="24"/>
        </w:rPr>
        <w:t>Екатеринбурггаз</w:t>
      </w:r>
      <w:proofErr w:type="spellEnd"/>
      <w:r w:rsidRPr="00BD5115">
        <w:rPr>
          <w:rFonts w:ascii="Times New Roman" w:hAnsi="Times New Roman" w:cs="Times New Roman"/>
          <w:sz w:val="24"/>
        </w:rPr>
        <w:t xml:space="preserve">» в соответствии с Типовой программой, предназначена для подготовки на производстве рабочих по профессии </w:t>
      </w:r>
      <w:r>
        <w:rPr>
          <w:rFonts w:ascii="Times New Roman" w:hAnsi="Times New Roman" w:cs="Times New Roman"/>
          <w:sz w:val="24"/>
        </w:rPr>
        <w:t>стропальщик 2</w:t>
      </w:r>
      <w:r w:rsidRPr="00BD5115">
        <w:rPr>
          <w:rFonts w:ascii="Times New Roman" w:hAnsi="Times New Roman" w:cs="Times New Roman"/>
          <w:sz w:val="24"/>
        </w:rPr>
        <w:t>-го разряда.</w:t>
      </w:r>
    </w:p>
    <w:p w:rsidR="00BD5115" w:rsidRPr="00BD5115" w:rsidRDefault="00BD5115" w:rsidP="00BD5115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 xml:space="preserve"> Программа содержит квалификационную характеристику, учебно-тематический план теоретического и производственного обучения.</w:t>
      </w:r>
    </w:p>
    <w:p w:rsidR="00BD5115" w:rsidRPr="00BD5115" w:rsidRDefault="00BD5115" w:rsidP="00BD51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 xml:space="preserve">Квалификационная характеристика составлена в соответствии с требованиями Единого тарифно-квалификационного справочника работ и профессий рабочих и содержит требования к основным знаниям, умениям и навыкам, которые должны иметь рабочие указанной профессии и квалификации. </w:t>
      </w:r>
    </w:p>
    <w:p w:rsidR="00BD5115" w:rsidRPr="00BD5115" w:rsidRDefault="00BD5115" w:rsidP="00BD5115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>Учебная программа разработана с учетом знаний обучающихся, имеющих среднее (полное) общее образование.</w:t>
      </w:r>
    </w:p>
    <w:p w:rsidR="00BD5115" w:rsidRPr="00BD5115" w:rsidRDefault="00BD5115" w:rsidP="00BD5115">
      <w:pPr>
        <w:ind w:firstLine="720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>Продолжительность     обучения  при   подготовке     новых     рабочих установлена</w:t>
      </w:r>
    </w:p>
    <w:p w:rsidR="00BD5115" w:rsidRPr="00BD5115" w:rsidRDefault="00BD5115" w:rsidP="00BD51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 </w:t>
      </w:r>
      <w:r w:rsidRPr="00BD5115">
        <w:rPr>
          <w:rFonts w:ascii="Times New Roman" w:hAnsi="Times New Roman" w:cs="Times New Roman"/>
          <w:sz w:val="24"/>
        </w:rPr>
        <w:t xml:space="preserve">месяц. </w:t>
      </w:r>
    </w:p>
    <w:p w:rsidR="00BD5115" w:rsidRPr="00BD5115" w:rsidRDefault="00BD5115" w:rsidP="00BD5115">
      <w:pPr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ab/>
        <w:t xml:space="preserve">Программа разработана с учетом нормативно-технических документов. </w:t>
      </w:r>
    </w:p>
    <w:p w:rsidR="00BD5115" w:rsidRPr="00BD5115" w:rsidRDefault="00BD5115" w:rsidP="00BD5115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lastRenderedPageBreak/>
        <w:t xml:space="preserve">Программа производственного обучения составлена так, чтобы по ней можно было обучать </w:t>
      </w:r>
      <w:r>
        <w:rPr>
          <w:rFonts w:ascii="Times New Roman" w:hAnsi="Times New Roman" w:cs="Times New Roman"/>
          <w:sz w:val="24"/>
        </w:rPr>
        <w:t xml:space="preserve">стропальщиков </w:t>
      </w:r>
      <w:r w:rsidRPr="00BD5115">
        <w:rPr>
          <w:rFonts w:ascii="Times New Roman" w:hAnsi="Times New Roman" w:cs="Times New Roman"/>
          <w:sz w:val="24"/>
        </w:rPr>
        <w:t>непосредственно на рабочем месте в процессе выполнения им различных производственных заданий.</w:t>
      </w:r>
    </w:p>
    <w:p w:rsidR="00BD5115" w:rsidRPr="00BD5115" w:rsidRDefault="00BD5115" w:rsidP="00BD5115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D5115">
        <w:rPr>
          <w:rFonts w:ascii="Times New Roman" w:hAnsi="Times New Roman" w:cs="Times New Roman"/>
          <w:sz w:val="24"/>
        </w:rPr>
        <w:t>К концу обучения каждый рабочий должен уметь выполнять работы, предусмотренные квалификационной характеристикой. Производственное обучение проводится на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производственных управлениях </w:t>
      </w:r>
      <w:r w:rsidRPr="00BD5115">
        <w:rPr>
          <w:rFonts w:ascii="Times New Roman" w:hAnsi="Times New Roman" w:cs="Times New Roman"/>
          <w:sz w:val="24"/>
        </w:rPr>
        <w:t xml:space="preserve"> ПАО «</w:t>
      </w:r>
      <w:proofErr w:type="spellStart"/>
      <w:r w:rsidRPr="00BD5115">
        <w:rPr>
          <w:rFonts w:ascii="Times New Roman" w:hAnsi="Times New Roman" w:cs="Times New Roman"/>
          <w:sz w:val="24"/>
        </w:rPr>
        <w:t>Екатеринбурггаз</w:t>
      </w:r>
      <w:proofErr w:type="spellEnd"/>
      <w:r w:rsidRPr="00BD5115">
        <w:rPr>
          <w:rFonts w:ascii="Times New Roman" w:hAnsi="Times New Roman" w:cs="Times New Roman"/>
          <w:sz w:val="24"/>
        </w:rPr>
        <w:t>». Квалификационный экзамен проводится после прохождения производственного обучения.</w:t>
      </w:r>
    </w:p>
    <w:p w:rsidR="00BD5115" w:rsidRPr="00BD5115" w:rsidRDefault="00BD5115" w:rsidP="00BD5115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D5115">
        <w:rPr>
          <w:rFonts w:ascii="Times New Roman" w:eastAsia="Times New Roman" w:hAnsi="Times New Roman" w:cs="Times New Roman"/>
          <w:b/>
          <w:bCs/>
          <w:color w:val="000000"/>
          <w:sz w:val="24"/>
        </w:rPr>
        <w:t>у</w:t>
      </w:r>
      <w:proofErr w:type="gramEnd"/>
      <w:r w:rsidRPr="00BD5115">
        <w:rPr>
          <w:rFonts w:ascii="Times New Roman" w:eastAsia="Times New Roman" w:hAnsi="Times New Roman" w:cs="Times New Roman"/>
          <w:b/>
          <w:bCs/>
          <w:color w:val="000000"/>
          <w:sz w:val="24"/>
        </w:rPr>
        <w:t>спешно сдавшим экзамен, выдаются:</w:t>
      </w:r>
    </w:p>
    <w:p w:rsidR="00BD5115" w:rsidRPr="00BD5115" w:rsidRDefault="00BD5115" w:rsidP="00BD511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BD5115">
        <w:rPr>
          <w:rFonts w:ascii="Times New Roman" w:eastAsia="Times New Roman" w:hAnsi="Times New Roman" w:cs="Times New Roman"/>
          <w:color w:val="000000"/>
          <w:sz w:val="24"/>
        </w:rPr>
        <w:t>Удостоверение о допуске к работам</w:t>
      </w:r>
    </w:p>
    <w:p w:rsidR="00BD5115" w:rsidRPr="00BD5115" w:rsidRDefault="00BD5115" w:rsidP="00BD5115">
      <w:pPr>
        <w:rPr>
          <w:rFonts w:ascii="Times New Roman" w:hAnsi="Times New Roman" w:cs="Times New Roman"/>
          <w:sz w:val="24"/>
        </w:rPr>
      </w:pPr>
      <w:r w:rsidRPr="00BD5115">
        <w:rPr>
          <w:rFonts w:ascii="Times New Roman" w:eastAsia="Times New Roman" w:hAnsi="Times New Roman" w:cs="Times New Roman"/>
          <w:color w:val="000000"/>
          <w:sz w:val="24"/>
        </w:rPr>
        <w:t>Свидетельство об обучении</w:t>
      </w:r>
    </w:p>
    <w:p w:rsidR="00BD5115" w:rsidRPr="00BD5115" w:rsidRDefault="00BD5115" w:rsidP="00BD5115">
      <w:pPr>
        <w:rPr>
          <w:rFonts w:ascii="Times New Roman" w:hAnsi="Times New Roman" w:cs="Times New Roman"/>
          <w:sz w:val="24"/>
        </w:rPr>
      </w:pPr>
    </w:p>
    <w:p w:rsidR="002A27CB" w:rsidRPr="00BD5115" w:rsidRDefault="002A27CB" w:rsidP="002A27CB">
      <w:pPr>
        <w:rPr>
          <w:rFonts w:ascii="Times New Roman" w:hAnsi="Times New Roman" w:cs="Times New Roman"/>
          <w:sz w:val="24"/>
        </w:rPr>
      </w:pPr>
    </w:p>
    <w:sectPr w:rsidR="002A27CB" w:rsidRPr="00BD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E1"/>
    <w:rsid w:val="00045AD1"/>
    <w:rsid w:val="00171A10"/>
    <w:rsid w:val="001C6BE1"/>
    <w:rsid w:val="001D06A1"/>
    <w:rsid w:val="001D44C1"/>
    <w:rsid w:val="00231309"/>
    <w:rsid w:val="00257D32"/>
    <w:rsid w:val="002A27CB"/>
    <w:rsid w:val="002B6949"/>
    <w:rsid w:val="00346C3D"/>
    <w:rsid w:val="0036140A"/>
    <w:rsid w:val="0044626F"/>
    <w:rsid w:val="004627C0"/>
    <w:rsid w:val="00530EC0"/>
    <w:rsid w:val="00583F1A"/>
    <w:rsid w:val="00590EDF"/>
    <w:rsid w:val="00593785"/>
    <w:rsid w:val="005B122B"/>
    <w:rsid w:val="006404B2"/>
    <w:rsid w:val="00656F77"/>
    <w:rsid w:val="006B754A"/>
    <w:rsid w:val="00750374"/>
    <w:rsid w:val="007E368B"/>
    <w:rsid w:val="008722AF"/>
    <w:rsid w:val="00872918"/>
    <w:rsid w:val="009C6D02"/>
    <w:rsid w:val="009F2695"/>
    <w:rsid w:val="00A35BD8"/>
    <w:rsid w:val="00A36154"/>
    <w:rsid w:val="00AA3973"/>
    <w:rsid w:val="00B1139E"/>
    <w:rsid w:val="00B6172F"/>
    <w:rsid w:val="00B90085"/>
    <w:rsid w:val="00BD5115"/>
    <w:rsid w:val="00C5540A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A36154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154"/>
    <w:rPr>
      <w:rFonts w:ascii="Arial" w:eastAsia="Arial Unicode MS" w:hAnsi="Arial" w:cs="Tahoma"/>
      <w:b/>
      <w:kern w:val="3"/>
      <w:sz w:val="24"/>
      <w:szCs w:val="24"/>
      <w:lang w:eastAsia="ru-RU"/>
    </w:rPr>
  </w:style>
  <w:style w:type="paragraph" w:customStyle="1" w:styleId="Standard">
    <w:name w:val="Standard"/>
    <w:rsid w:val="00A361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Title"/>
    <w:basedOn w:val="Standard"/>
    <w:next w:val="a"/>
    <w:link w:val="a4"/>
    <w:rsid w:val="00A36154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4">
    <w:name w:val="Название Знак"/>
    <w:basedOn w:val="a0"/>
    <w:link w:val="a3"/>
    <w:rsid w:val="00A36154"/>
    <w:rPr>
      <w:rFonts w:ascii="Arial" w:eastAsia="MS Mincho" w:hAnsi="Arial" w:cs="Tahoma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A36154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154"/>
    <w:rPr>
      <w:rFonts w:ascii="Arial" w:eastAsia="Arial Unicode MS" w:hAnsi="Arial" w:cs="Tahoma"/>
      <w:b/>
      <w:kern w:val="3"/>
      <w:sz w:val="24"/>
      <w:szCs w:val="24"/>
      <w:lang w:eastAsia="ru-RU"/>
    </w:rPr>
  </w:style>
  <w:style w:type="paragraph" w:customStyle="1" w:styleId="Standard">
    <w:name w:val="Standard"/>
    <w:rsid w:val="00A361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Title"/>
    <w:basedOn w:val="Standard"/>
    <w:next w:val="a"/>
    <w:link w:val="a4"/>
    <w:rsid w:val="00A36154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4">
    <w:name w:val="Название Знак"/>
    <w:basedOn w:val="a0"/>
    <w:link w:val="a3"/>
    <w:rsid w:val="00A36154"/>
    <w:rPr>
      <w:rFonts w:ascii="Arial" w:eastAsia="MS Mincho" w:hAnsi="Arial" w:cs="Tahoma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6</cp:revision>
  <dcterms:created xsi:type="dcterms:W3CDTF">2016-07-13T10:19:00Z</dcterms:created>
  <dcterms:modified xsi:type="dcterms:W3CDTF">2016-07-26T08:18:00Z</dcterms:modified>
</cp:coreProperties>
</file>