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3F" w:rsidRDefault="000B083F" w:rsidP="004733B9">
      <w:pPr>
        <w:ind w:left="567" w:hanging="141"/>
        <w:rPr>
          <w:lang w:val="ru-RU"/>
        </w:rPr>
      </w:pPr>
      <w:bookmarkStart w:id="0" w:name="_GoBack"/>
      <w:bookmarkEnd w:id="0"/>
    </w:p>
    <w:p w:rsidR="000B083F" w:rsidRDefault="000B083F">
      <w:pPr>
        <w:rPr>
          <w:lang w:val="ru-RU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419"/>
        <w:gridCol w:w="3550"/>
        <w:gridCol w:w="3918"/>
      </w:tblGrid>
      <w:tr w:rsidR="000B083F" w:rsidRPr="00E95477" w:rsidTr="00BD2539">
        <w:trPr>
          <w:trHeight w:val="1668"/>
        </w:trPr>
        <w:tc>
          <w:tcPr>
            <w:tcW w:w="788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95477" w:rsidRDefault="000B083F" w:rsidP="00BD2539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spacing w:before="32"/>
              <w:ind w:left="142" w:right="-7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5477">
              <w:rPr>
                <w:rFonts w:ascii="Times New Roman" w:hAnsi="Times New Roman" w:cs="Times New Roman"/>
                <w:b/>
                <w:spacing w:val="-1"/>
                <w:lang w:val="ru-RU"/>
              </w:rPr>
              <w:t>Доступ</w:t>
            </w:r>
            <w:r w:rsidRPr="00E95477">
              <w:rPr>
                <w:rFonts w:ascii="Times New Roman" w:hAnsi="Times New Roman" w:cs="Times New Roman"/>
                <w:b/>
                <w:lang w:val="ru-RU"/>
              </w:rPr>
              <w:t xml:space="preserve"> для </w:t>
            </w:r>
            <w:r w:rsidR="00142C03" w:rsidRPr="00E95477">
              <w:rPr>
                <w:rFonts w:ascii="Times New Roman" w:hAnsi="Times New Roman" w:cs="Times New Roman"/>
                <w:b/>
                <w:lang w:val="ru-RU"/>
              </w:rPr>
              <w:t>тех</w:t>
            </w:r>
            <w:r w:rsidR="00E95477">
              <w:rPr>
                <w:rFonts w:ascii="Times New Roman" w:hAnsi="Times New Roman" w:cs="Times New Roman"/>
                <w:b/>
                <w:lang w:val="ru-RU"/>
              </w:rPr>
              <w:t xml:space="preserve">нического обслуживания газового </w:t>
            </w:r>
            <w:r w:rsidR="00142C03" w:rsidRPr="00E95477">
              <w:rPr>
                <w:rFonts w:ascii="Times New Roman" w:hAnsi="Times New Roman" w:cs="Times New Roman"/>
                <w:b/>
                <w:lang w:val="ru-RU"/>
              </w:rPr>
              <w:t>оборудования</w:t>
            </w:r>
          </w:p>
          <w:p w:rsidR="000B083F" w:rsidRPr="00E95477" w:rsidRDefault="00E95477" w:rsidP="00BD2539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spacing w:before="32"/>
              <w:ind w:left="142" w:right="-7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индивидуальные дома за 2017 год </w:t>
            </w:r>
            <w:r w:rsidR="000B083F" w:rsidRPr="00E95477">
              <w:rPr>
                <w:rFonts w:ascii="Times New Roman" w:hAnsi="Times New Roman" w:cs="Times New Roman"/>
                <w:b/>
                <w:lang w:val="ru-RU"/>
              </w:rPr>
              <w:t>не предоставлен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142C03" w:rsidRPr="00E95477" w:rsidRDefault="00142C03" w:rsidP="00142C03">
            <w:pPr>
              <w:pStyle w:val="TableParagraph"/>
              <w:spacing w:before="32"/>
              <w:ind w:left="156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733B9" w:rsidRPr="00E95477" w:rsidRDefault="00142C03" w:rsidP="00BD2539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spacing w:before="3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5477">
              <w:rPr>
                <w:rFonts w:ascii="Times New Roman" w:hAnsi="Times New Roman" w:cs="Times New Roman"/>
                <w:b/>
                <w:lang w:val="ru-RU"/>
              </w:rPr>
              <w:t>Производственное управление-1</w:t>
            </w:r>
          </w:p>
          <w:p w:rsidR="004733B9" w:rsidRPr="00BD2539" w:rsidRDefault="00142C03" w:rsidP="00BD2539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spacing w:before="3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5477">
              <w:rPr>
                <w:rFonts w:ascii="Times New Roman" w:hAnsi="Times New Roman" w:cs="Times New Roman"/>
                <w:b/>
                <w:lang w:val="ru-RU"/>
              </w:rPr>
              <w:t>Ленинский, Октябрьский, Чкаловский р</w:t>
            </w:r>
            <w:r w:rsidR="00BD2539">
              <w:rPr>
                <w:rFonts w:ascii="Times New Roman" w:hAnsi="Times New Roman" w:cs="Times New Roman"/>
                <w:b/>
                <w:lang w:val="ru-RU"/>
              </w:rPr>
              <w:t>айоны</w:t>
            </w:r>
          </w:p>
        </w:tc>
      </w:tr>
      <w:tr w:rsidR="000B083F" w:rsidRPr="00E95477" w:rsidTr="00E95477">
        <w:trPr>
          <w:trHeight w:hRule="exact" w:val="471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B083F" w:rsidRPr="00E95477" w:rsidRDefault="000B083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</w:rPr>
            </w:pPr>
            <w:r w:rsidRPr="00E9547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E95477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E95477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B083F" w:rsidRPr="00E95477" w:rsidRDefault="000B083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b/>
                <w:lang w:val="ru-RU"/>
              </w:rPr>
              <w:t>Улица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B083F" w:rsidRPr="00E95477" w:rsidRDefault="000B083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b/>
                <w:lang w:val="ru-RU"/>
              </w:rPr>
              <w:t>Дом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E954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spacing w:val="-1"/>
                <w:lang w:val="ru-RU"/>
              </w:rPr>
              <w:t>Амундсена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spacing w:val="1"/>
                <w:lang w:val="ru-RU"/>
              </w:rPr>
              <w:t>49 кв.1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E954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Волгоградская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38 кв.2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E954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Громова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74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E954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Депутатская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76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E954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Левитана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255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E954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Расковой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23 кв.2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E954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Расковой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25 кв.2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E954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Расковой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67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E954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Транзитный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1</w:t>
            </w:r>
            <w:r w:rsidRPr="00E9547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Чкалова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53</w:t>
            </w:r>
          </w:p>
        </w:tc>
      </w:tr>
      <w:tr w:rsidR="000B083F" w:rsidRPr="00E95477" w:rsidTr="00E95477">
        <w:trPr>
          <w:trHeight w:hRule="exact" w:val="289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1</w:t>
            </w:r>
            <w:r w:rsidRPr="00E9547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Ялтинский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1</w:t>
            </w:r>
            <w:r w:rsidRPr="00E9547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Заповедная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27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1</w:t>
            </w:r>
            <w:r w:rsidRPr="00E9547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Молочный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33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1</w:t>
            </w:r>
            <w:r w:rsidRPr="00E9547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Овощная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2 а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1</w:t>
            </w:r>
            <w:r w:rsidRPr="00E9547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СНТ «Прогресс»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115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1</w:t>
            </w:r>
            <w:r w:rsidRPr="00E9547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Специалистов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70 а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1</w:t>
            </w:r>
            <w:r w:rsidRPr="00E9547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Специалистов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93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1</w:t>
            </w:r>
            <w:r w:rsidRPr="00E9547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Академика Павлова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E95477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proofErr w:type="gramEnd"/>
            <w:r w:rsidRPr="00E95477">
              <w:rPr>
                <w:rFonts w:ascii="Times New Roman" w:eastAsia="Times New Roman" w:hAnsi="Times New Roman" w:cs="Times New Roman"/>
                <w:lang w:val="ru-RU"/>
              </w:rPr>
              <w:t xml:space="preserve"> а кв.2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Вагонный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2</w:t>
            </w:r>
            <w:r w:rsidRPr="00E9547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Горлинка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2</w:t>
            </w:r>
            <w:r w:rsidRPr="00E9547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95477">
              <w:rPr>
                <w:rFonts w:ascii="Times New Roman" w:eastAsia="Times New Roman" w:hAnsi="Times New Roman" w:cs="Times New Roman"/>
                <w:lang w:val="ru-RU"/>
              </w:rPr>
              <w:t>Д.Бедного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26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2</w:t>
            </w:r>
            <w:r w:rsidRPr="00E9547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Желябова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Ковыльная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104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2</w:t>
            </w:r>
            <w:r w:rsidRPr="00E9547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Круговая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95 кв.8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9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2</w:t>
            </w:r>
            <w:r w:rsidRPr="00E9547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3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Кутузова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8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32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2</w:t>
            </w:r>
            <w:r w:rsidRPr="00E9547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95477">
              <w:rPr>
                <w:rFonts w:ascii="Times New Roman" w:eastAsia="Times New Roman" w:hAnsi="Times New Roman" w:cs="Times New Roman"/>
                <w:lang w:val="ru-RU"/>
              </w:rPr>
              <w:t>Муратовский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39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2</w:t>
            </w:r>
            <w:r w:rsidRPr="00E9547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Новосибирская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2</w:t>
            </w:r>
            <w:r w:rsidRPr="00E9547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Панфиловцев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Панфиловцев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3</w:t>
            </w:r>
            <w:r w:rsidRPr="00E9547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Полдневая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3</w:t>
            </w:r>
            <w:r w:rsidRPr="00E9547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Просторная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3</w:t>
            </w:r>
            <w:r w:rsidRPr="00E9547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Революции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83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3</w:t>
            </w:r>
            <w:r w:rsidRPr="00E9547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95477">
              <w:rPr>
                <w:rFonts w:ascii="Times New Roman" w:eastAsia="Times New Roman" w:hAnsi="Times New Roman" w:cs="Times New Roman"/>
                <w:lang w:val="ru-RU"/>
              </w:rPr>
              <w:t>Рощинская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60</w:t>
            </w:r>
            <w:proofErr w:type="gramStart"/>
            <w:r w:rsidRPr="00E95477">
              <w:rPr>
                <w:rFonts w:ascii="Times New Roman" w:eastAsia="Times New Roman" w:hAnsi="Times New Roman" w:cs="Times New Roman"/>
                <w:lang w:val="ru-RU"/>
              </w:rPr>
              <w:t xml:space="preserve"> Б</w:t>
            </w:r>
            <w:proofErr w:type="gramEnd"/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3</w:t>
            </w:r>
            <w:r w:rsidRPr="00E9547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Санаторная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57 а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3</w:t>
            </w:r>
            <w:r w:rsidRPr="00E9547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95477">
              <w:rPr>
                <w:rFonts w:ascii="Times New Roman" w:eastAsia="Times New Roman" w:hAnsi="Times New Roman" w:cs="Times New Roman"/>
                <w:lang w:val="ru-RU"/>
              </w:rPr>
              <w:t>Сергинский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3</w:t>
            </w:r>
            <w:r w:rsidRPr="00E9547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Скальная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3</w:t>
            </w:r>
            <w:r w:rsidRPr="00E9547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Становой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38 кв.2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3</w:t>
            </w:r>
            <w:r w:rsidRPr="00E9547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Становой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39</w:t>
            </w:r>
          </w:p>
        </w:tc>
      </w:tr>
      <w:tr w:rsidR="000B083F" w:rsidRPr="00E95477" w:rsidTr="00E95477">
        <w:trPr>
          <w:trHeight w:hRule="exact" w:val="289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9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3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95477">
              <w:rPr>
                <w:rFonts w:ascii="Times New Roman" w:eastAsia="Times New Roman" w:hAnsi="Times New Roman" w:cs="Times New Roman"/>
                <w:lang w:val="ru-RU"/>
              </w:rPr>
              <w:t>Уфалейская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8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4</w:t>
            </w:r>
            <w:r w:rsidRPr="00E9547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Эскадронная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46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4</w:t>
            </w:r>
            <w:r w:rsidRPr="00E9547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Эскадронная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9 кв.2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4</w:t>
            </w:r>
            <w:r w:rsidRPr="00E9547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Яблоневая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42</w:t>
            </w:r>
          </w:p>
        </w:tc>
      </w:tr>
      <w:tr w:rsidR="000B083F" w:rsidRPr="00E95477" w:rsidTr="00E95477">
        <w:trPr>
          <w:trHeight w:hRule="exact" w:val="28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line="248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</w:rPr>
              <w:t>4</w:t>
            </w:r>
            <w:r w:rsidRPr="00E9547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Яблоневая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83F" w:rsidRPr="00E95477" w:rsidRDefault="000B083F">
            <w:pPr>
              <w:pStyle w:val="TableParagraph"/>
              <w:spacing w:before="27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/>
              </w:rPr>
              <w:t>61</w:t>
            </w:r>
          </w:p>
        </w:tc>
      </w:tr>
    </w:tbl>
    <w:p w:rsidR="000B083F" w:rsidRPr="00E95477" w:rsidRDefault="000B083F">
      <w:pPr>
        <w:rPr>
          <w:rFonts w:ascii="Times New Roman" w:hAnsi="Times New Roman" w:cs="Times New Roman"/>
          <w:lang w:val="ru-RU"/>
        </w:rPr>
      </w:pPr>
    </w:p>
    <w:p w:rsidR="000B083F" w:rsidRPr="00E95477" w:rsidRDefault="000B083F">
      <w:pPr>
        <w:rPr>
          <w:rFonts w:ascii="Times New Roman" w:hAnsi="Times New Roman" w:cs="Times New Roman"/>
          <w:lang w:val="ru-RU"/>
        </w:rPr>
      </w:pPr>
    </w:p>
    <w:p w:rsidR="000B083F" w:rsidRPr="00E95477" w:rsidRDefault="000B083F">
      <w:pPr>
        <w:rPr>
          <w:rFonts w:ascii="Times New Roman" w:hAnsi="Times New Roman" w:cs="Times New Roman"/>
          <w:lang w:val="ru-RU"/>
        </w:rPr>
      </w:pPr>
    </w:p>
    <w:p w:rsidR="000B083F" w:rsidRPr="00E95477" w:rsidRDefault="000B083F">
      <w:pPr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419"/>
        <w:gridCol w:w="3550"/>
        <w:gridCol w:w="3918"/>
        <w:gridCol w:w="25"/>
        <w:gridCol w:w="20"/>
        <w:gridCol w:w="20"/>
      </w:tblGrid>
      <w:tr w:rsidR="009E63D3" w:rsidRPr="00E95477" w:rsidTr="00BD2539">
        <w:trPr>
          <w:gridAfter w:val="3"/>
          <w:wAfter w:w="65" w:type="dxa"/>
          <w:trHeight w:hRule="exact" w:val="675"/>
        </w:trPr>
        <w:tc>
          <w:tcPr>
            <w:tcW w:w="788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4733B9" w:rsidRPr="00E95477" w:rsidRDefault="00142C03" w:rsidP="00BD2539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spacing w:before="32"/>
              <w:jc w:val="center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 w:rsidRPr="00E95477">
              <w:rPr>
                <w:rFonts w:ascii="Times New Roman" w:hAnsi="Times New Roman" w:cs="Times New Roman"/>
                <w:b/>
                <w:spacing w:val="-1"/>
                <w:lang w:val="ru-RU"/>
              </w:rPr>
              <w:t>Производственное управление-2</w:t>
            </w:r>
          </w:p>
          <w:p w:rsidR="009E63D3" w:rsidRDefault="00142C03" w:rsidP="00BD2539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spacing w:before="32"/>
              <w:jc w:val="center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 w:rsidRPr="00E95477">
              <w:rPr>
                <w:rFonts w:ascii="Times New Roman" w:hAnsi="Times New Roman" w:cs="Times New Roman"/>
                <w:b/>
                <w:spacing w:val="-1"/>
                <w:lang w:val="ru-RU"/>
              </w:rPr>
              <w:t>Верх-</w:t>
            </w:r>
            <w:proofErr w:type="spellStart"/>
            <w:r w:rsidRPr="00E95477">
              <w:rPr>
                <w:rFonts w:ascii="Times New Roman" w:hAnsi="Times New Roman" w:cs="Times New Roman"/>
                <w:b/>
                <w:spacing w:val="-1"/>
                <w:lang w:val="ru-RU"/>
              </w:rPr>
              <w:t>Исетский</w:t>
            </w:r>
            <w:proofErr w:type="spellEnd"/>
            <w:r w:rsidRPr="00E95477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, </w:t>
            </w:r>
            <w:proofErr w:type="gramStart"/>
            <w:r w:rsidRPr="00E95477">
              <w:rPr>
                <w:rFonts w:ascii="Times New Roman" w:hAnsi="Times New Roman" w:cs="Times New Roman"/>
                <w:b/>
                <w:spacing w:val="-1"/>
                <w:lang w:val="ru-RU"/>
              </w:rPr>
              <w:t>Кировский</w:t>
            </w:r>
            <w:proofErr w:type="gramEnd"/>
            <w:r w:rsidRPr="00E95477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районы</w:t>
            </w:r>
          </w:p>
          <w:p w:rsidR="00BD2539" w:rsidRPr="00E95477" w:rsidRDefault="00BD2539" w:rsidP="00E95477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  <w:spacing w:before="32"/>
              <w:jc w:val="center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  <w:p w:rsidR="004733B9" w:rsidRPr="00E95477" w:rsidRDefault="004733B9" w:rsidP="00142C03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  <w:p w:rsidR="00142C03" w:rsidRPr="00E95477" w:rsidRDefault="00142C03" w:rsidP="00142C03">
            <w:pPr>
              <w:pStyle w:val="TableParagraph"/>
              <w:spacing w:before="32"/>
              <w:ind w:left="1569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  <w:p w:rsidR="00142C03" w:rsidRPr="00E95477" w:rsidRDefault="00142C03" w:rsidP="00142C03">
            <w:pPr>
              <w:pStyle w:val="TableParagraph"/>
              <w:spacing w:before="32"/>
              <w:ind w:left="1569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  <w:p w:rsidR="00142C03" w:rsidRPr="00E95477" w:rsidRDefault="00142C03" w:rsidP="00142C03">
            <w:pPr>
              <w:pStyle w:val="TableParagraph"/>
              <w:spacing w:before="32"/>
              <w:ind w:left="1569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  <w:p w:rsidR="00142C03" w:rsidRPr="00E95477" w:rsidRDefault="00142C03" w:rsidP="00142C03">
            <w:pPr>
              <w:pStyle w:val="TableParagraph"/>
              <w:spacing w:before="32"/>
              <w:ind w:left="1569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  <w:p w:rsidR="00142C03" w:rsidRPr="00E95477" w:rsidRDefault="00142C03" w:rsidP="00142C03">
            <w:pPr>
              <w:pStyle w:val="TableParagraph"/>
              <w:spacing w:before="32"/>
              <w:ind w:left="1569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  <w:p w:rsidR="00142C03" w:rsidRPr="00E95477" w:rsidRDefault="00142C03" w:rsidP="00142C03">
            <w:pPr>
              <w:pStyle w:val="TableParagraph"/>
              <w:spacing w:before="32"/>
              <w:ind w:left="1569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  <w:p w:rsidR="00142C03" w:rsidRPr="00E95477" w:rsidRDefault="00142C03" w:rsidP="00142C03">
            <w:pPr>
              <w:pStyle w:val="TableParagraph"/>
              <w:spacing w:before="32"/>
              <w:ind w:left="1569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  <w:p w:rsidR="00142C03" w:rsidRPr="00E95477" w:rsidRDefault="00142C03" w:rsidP="00142C03">
            <w:pPr>
              <w:pStyle w:val="TableParagraph"/>
              <w:spacing w:before="32"/>
              <w:ind w:left="156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E63D3" w:rsidRPr="00E95477" w:rsidTr="00BD2539">
        <w:trPr>
          <w:gridAfter w:val="3"/>
          <w:wAfter w:w="65" w:type="dxa"/>
          <w:trHeight w:hRule="exact" w:val="471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9E63D3" w:rsidRPr="00E95477" w:rsidRDefault="009E63D3" w:rsidP="002973BD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</w:rPr>
            </w:pPr>
            <w:r w:rsidRPr="00E9547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E95477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E95477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9E63D3" w:rsidRPr="00E95477" w:rsidRDefault="009E63D3" w:rsidP="002973B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b/>
                <w:lang w:val="ru-RU"/>
              </w:rPr>
              <w:t>Улица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9E63D3" w:rsidRPr="00E95477" w:rsidRDefault="009E63D3" w:rsidP="002973BD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b/>
                <w:lang w:val="ru-RU"/>
              </w:rPr>
              <w:t>Дом</w:t>
            </w: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Голубичная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Суходольская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95477">
              <w:rPr>
                <w:rFonts w:ascii="Times New Roman" w:eastAsia="Times New Roman" w:hAnsi="Times New Roman" w:cs="Times New Roman"/>
                <w:lang w:val="ru-RU" w:eastAsia="ru-RU"/>
              </w:rPr>
              <w:t>Ландышевская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AA" w:rsidRPr="00E95477" w:rsidRDefault="00142C03" w:rsidP="007111A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Голубичная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Черничная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Ландышевая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 w:rsidR="00142C03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Грязнова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Котовского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Дачная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Норильская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 w:rsidR="00142C03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Норильская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 w:rsidR="00142C03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Соседский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Боцманская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Боровая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 w:rsidR="00142C03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Кожемяко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 w:rsidR="00142C03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4/3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Галилея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Шекспира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  <w:r w:rsidR="000E111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Отрадная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</w:t>
            </w:r>
            <w:r w:rsidR="000E111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Шайтанский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Сказочный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Подснежный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 w:rsidR="00142C03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3 </w:t>
            </w:r>
            <w:r w:rsidR="000E111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11AA" w:rsidRPr="00E95477" w:rsidTr="00E9547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1AA" w:rsidRPr="00E95477" w:rsidRDefault="007111AA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7111AA" w:rsidP="00142C0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Озерная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AA" w:rsidRPr="00E95477" w:rsidRDefault="00142C03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  <w:hideMark/>
          </w:tcPr>
          <w:p w:rsidR="007111AA" w:rsidRPr="00E95477" w:rsidRDefault="007111AA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E95477" w:rsidRDefault="00E95477" w:rsidP="00BD2539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32"/>
        <w:ind w:left="567"/>
        <w:jc w:val="center"/>
        <w:rPr>
          <w:rFonts w:ascii="Times New Roman" w:hAnsi="Times New Roman" w:cs="Times New Roman"/>
          <w:lang w:val="ru-RU"/>
        </w:rPr>
      </w:pPr>
    </w:p>
    <w:p w:rsidR="00BD2539" w:rsidRPr="00E95477" w:rsidRDefault="00BD2539" w:rsidP="00BD2539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enter" w:pos="4111"/>
          <w:tab w:val="right" w:pos="8364"/>
        </w:tabs>
        <w:spacing w:before="32"/>
        <w:ind w:left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 w:rsidRPr="00E95477">
        <w:rPr>
          <w:rFonts w:ascii="Times New Roman" w:hAnsi="Times New Roman" w:cs="Times New Roman"/>
          <w:b/>
          <w:lang w:val="ru-RU"/>
        </w:rPr>
        <w:t>Производственное управление-3</w:t>
      </w:r>
      <w:r>
        <w:rPr>
          <w:rFonts w:ascii="Times New Roman" w:hAnsi="Times New Roman" w:cs="Times New Roman"/>
          <w:b/>
          <w:lang w:val="ru-RU"/>
        </w:rPr>
        <w:tab/>
      </w:r>
    </w:p>
    <w:p w:rsidR="00A46DAE" w:rsidRPr="00BD2539" w:rsidRDefault="00BD2539" w:rsidP="00BD2539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32"/>
        <w:ind w:left="567"/>
        <w:jc w:val="center"/>
        <w:rPr>
          <w:rFonts w:ascii="Times New Roman" w:hAnsi="Times New Roman" w:cs="Times New Roman"/>
          <w:b/>
          <w:lang w:val="ru-RU"/>
        </w:rPr>
      </w:pPr>
      <w:r w:rsidRPr="00E95477">
        <w:rPr>
          <w:rFonts w:ascii="Times New Roman" w:hAnsi="Times New Roman" w:cs="Times New Roman"/>
          <w:b/>
          <w:lang w:val="ru-RU"/>
        </w:rPr>
        <w:t>Железнодорожный, Орджоникидзевский районы</w:t>
      </w:r>
    </w:p>
    <w:tbl>
      <w:tblPr>
        <w:tblStyle w:val="TableNormal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419"/>
        <w:gridCol w:w="3550"/>
        <w:gridCol w:w="3918"/>
        <w:gridCol w:w="25"/>
        <w:gridCol w:w="20"/>
        <w:gridCol w:w="20"/>
      </w:tblGrid>
      <w:tr w:rsidR="00E95477" w:rsidRPr="00E95477" w:rsidTr="00E95477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95477" w:rsidRPr="00E95477" w:rsidRDefault="00E95477" w:rsidP="00E954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</w:t>
            </w:r>
          </w:p>
          <w:p w:rsidR="00E95477" w:rsidRPr="00E95477" w:rsidRDefault="00E95477" w:rsidP="00E954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gramStart"/>
            <w:r w:rsidRPr="00E9547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E9547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95477" w:rsidRPr="00E95477" w:rsidRDefault="00E95477" w:rsidP="00E9547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5477">
              <w:rPr>
                <w:rFonts w:ascii="Times New Roman" w:hAnsi="Times New Roman" w:cs="Times New Roman"/>
                <w:b/>
                <w:lang w:val="ru-RU"/>
              </w:rPr>
              <w:t>Улица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95477" w:rsidRDefault="00E95477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95477" w:rsidRPr="00E95477" w:rsidRDefault="00E95477" w:rsidP="007111AA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              </w:t>
            </w:r>
            <w:r w:rsidRPr="00E9547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Дом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E95477" w:rsidRPr="00E95477" w:rsidRDefault="00E95477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E95477" w:rsidRPr="00E95477" w:rsidRDefault="00E95477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E95477" w:rsidRPr="00E95477" w:rsidRDefault="00E95477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Белякова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Белякова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Вишерский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33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Волжская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Вологодская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Глинная</w:t>
            </w:r>
            <w:proofErr w:type="spellEnd"/>
            <w:r w:rsidRPr="00E954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5477">
              <w:rPr>
                <w:rFonts w:ascii="Times New Roman" w:hAnsi="Times New Roman" w:cs="Times New Roman"/>
              </w:rPr>
              <w:t>Садовый</w:t>
            </w:r>
            <w:proofErr w:type="spellEnd"/>
            <w:r w:rsidRPr="00E954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Даниловская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Донбасская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9,к.2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Доронина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9,кв.1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Еловский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3,кв.1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Енисейская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5, кв.1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Заречная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 w:rsidP="004733B9">
            <w:pPr>
              <w:rPr>
                <w:rFonts w:ascii="Times New Roman" w:hAnsi="Times New Roman" w:cs="Times New Roman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Илимская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Индустрии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Камская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Камская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Кобозева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Молодежи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Набережная</w:t>
            </w:r>
            <w:proofErr w:type="spellEnd"/>
            <w:r w:rsidRPr="00E954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5477">
              <w:rPr>
                <w:rFonts w:ascii="Times New Roman" w:hAnsi="Times New Roman" w:cs="Times New Roman"/>
              </w:rPr>
              <w:t>Садовый</w:t>
            </w:r>
            <w:proofErr w:type="spellEnd"/>
            <w:r w:rsidRPr="00E954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Новая</w:t>
            </w:r>
            <w:proofErr w:type="spellEnd"/>
            <w:r w:rsidRPr="00E954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5477">
              <w:rPr>
                <w:rFonts w:ascii="Times New Roman" w:hAnsi="Times New Roman" w:cs="Times New Roman"/>
              </w:rPr>
              <w:t>Шувакиш</w:t>
            </w:r>
            <w:proofErr w:type="spellEnd"/>
            <w:r w:rsidRPr="00E954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Орбитальная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Орловская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Орловская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Первоцветная</w:t>
            </w:r>
            <w:proofErr w:type="spellEnd"/>
            <w:r w:rsidRPr="00E954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5477">
              <w:rPr>
                <w:rFonts w:ascii="Times New Roman" w:hAnsi="Times New Roman" w:cs="Times New Roman"/>
              </w:rPr>
              <w:t>Садовый</w:t>
            </w:r>
            <w:proofErr w:type="spellEnd"/>
            <w:r w:rsidRPr="00E954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Планеристов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E95477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Подъемный</w:t>
            </w:r>
            <w:proofErr w:type="spellEnd"/>
            <w:r w:rsidRPr="00E95477">
              <w:rPr>
                <w:rFonts w:ascii="Times New Roman" w:hAnsi="Times New Roman" w:cs="Times New Roman"/>
              </w:rPr>
              <w:t xml:space="preserve"> 2-й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Полевая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28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Полевая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Ползунова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Привокзальная (</w:t>
            </w:r>
            <w:proofErr w:type="spellStart"/>
            <w:r w:rsidRPr="00E95477">
              <w:rPr>
                <w:rFonts w:ascii="Times New Roman" w:hAnsi="Times New Roman" w:cs="Times New Roman"/>
                <w:lang w:val="ru-RU"/>
              </w:rPr>
              <w:t>Шувакиш</w:t>
            </w:r>
            <w:proofErr w:type="spellEnd"/>
            <w:r w:rsidRPr="00E95477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3а,кв.3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Пугачевский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6а</w:t>
            </w:r>
            <w:proofErr w:type="gramStart"/>
            <w:r w:rsidRPr="00E95477">
              <w:rPr>
                <w:rFonts w:ascii="Times New Roman" w:hAnsi="Times New Roman" w:cs="Times New Roman"/>
                <w:lang w:val="ru-RU"/>
              </w:rPr>
              <w:t>,к</w:t>
            </w:r>
            <w:proofErr w:type="gramEnd"/>
            <w:r w:rsidRPr="00E95477">
              <w:rPr>
                <w:rFonts w:ascii="Times New Roman" w:hAnsi="Times New Roman" w:cs="Times New Roman"/>
                <w:lang w:val="ru-RU"/>
              </w:rPr>
              <w:t>в.2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Рабкоров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Свердловская</w:t>
            </w:r>
            <w:proofErr w:type="spellEnd"/>
            <w:r w:rsidRPr="00E954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5477">
              <w:rPr>
                <w:rFonts w:ascii="Times New Roman" w:hAnsi="Times New Roman" w:cs="Times New Roman"/>
              </w:rPr>
              <w:t>Шувакиш</w:t>
            </w:r>
            <w:proofErr w:type="spellEnd"/>
            <w:r w:rsidRPr="00E954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Связной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Сентябрьский</w:t>
            </w:r>
            <w:proofErr w:type="spellEnd"/>
            <w:r w:rsidRPr="00E954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5477">
              <w:rPr>
                <w:rFonts w:ascii="Times New Roman" w:hAnsi="Times New Roman" w:cs="Times New Roman"/>
              </w:rPr>
              <w:t>Садовый</w:t>
            </w:r>
            <w:proofErr w:type="spellEnd"/>
            <w:r w:rsidRPr="00E954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Соболиный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 w:rsidP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Соколиная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Суворовский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37а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Суворовский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Суворовский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Сылвинская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Ульяновская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Червонная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22,кв.1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Читинская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4733B9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B0C04" w:rsidRPr="00E95477" w:rsidTr="00E95477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A46DAE" w:rsidP="00711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C04" w:rsidRPr="00E95477" w:rsidRDefault="00CB0C04" w:rsidP="004733B9">
            <w:pPr>
              <w:rPr>
                <w:rFonts w:ascii="Times New Roman" w:hAnsi="Times New Roman" w:cs="Times New Roman"/>
              </w:rPr>
            </w:pPr>
            <w:proofErr w:type="spellStart"/>
            <w:r w:rsidRPr="00E95477">
              <w:rPr>
                <w:rFonts w:ascii="Times New Roman" w:hAnsi="Times New Roman" w:cs="Times New Roman"/>
              </w:rPr>
              <w:t>Шитовская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C04" w:rsidRPr="00E95477" w:rsidRDefault="00CB0C04">
            <w:pPr>
              <w:rPr>
                <w:rFonts w:ascii="Times New Roman" w:hAnsi="Times New Roman" w:cs="Times New Roman"/>
                <w:lang w:val="ru-RU"/>
              </w:rPr>
            </w:pPr>
            <w:r w:rsidRPr="00E9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733B9" w:rsidRPr="00E954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" w:type="dxa"/>
            <w:noWrap/>
          </w:tcPr>
          <w:p w:rsidR="00CB0C04" w:rsidRPr="00E95477" w:rsidRDefault="00CB0C04" w:rsidP="007111A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17240B" w:rsidRPr="00E95477" w:rsidRDefault="006547B4">
      <w:pPr>
        <w:rPr>
          <w:rFonts w:ascii="Times New Roman" w:hAnsi="Times New Roman" w:cs="Times New Roman"/>
          <w:lang w:val="ru-RU"/>
        </w:rPr>
      </w:pPr>
      <w:r w:rsidRPr="00E95477">
        <w:rPr>
          <w:rFonts w:ascii="Times New Roman" w:hAnsi="Times New Roman" w:cs="Times New Roman"/>
          <w:lang w:val="ru-RU"/>
        </w:rPr>
        <w:t xml:space="preserve">           </w:t>
      </w:r>
    </w:p>
    <w:p w:rsidR="00A46DAE" w:rsidRPr="00E95477" w:rsidRDefault="006547B4" w:rsidP="00142C03">
      <w:pPr>
        <w:rPr>
          <w:rFonts w:ascii="Times New Roman" w:hAnsi="Times New Roman" w:cs="Times New Roman"/>
        </w:rPr>
      </w:pPr>
      <w:r w:rsidRPr="00E95477">
        <w:rPr>
          <w:rFonts w:ascii="Times New Roman" w:hAnsi="Times New Roman" w:cs="Times New Roman"/>
          <w:lang w:val="ru-RU"/>
        </w:rPr>
        <w:t xml:space="preserve">    </w:t>
      </w:r>
    </w:p>
    <w:p w:rsidR="00A46DAE" w:rsidRPr="00E95477" w:rsidRDefault="00E95477">
      <w:pPr>
        <w:rPr>
          <w:rFonts w:ascii="Times New Roman" w:hAnsi="Times New Roman" w:cs="Times New Roman"/>
          <w:b/>
          <w:lang w:val="ru-RU"/>
        </w:rPr>
      </w:pPr>
      <w:r w:rsidRPr="00E95477">
        <w:rPr>
          <w:rFonts w:ascii="Times New Roman" w:hAnsi="Times New Roman" w:cs="Times New Roman"/>
          <w:lang w:val="ru-RU"/>
        </w:rPr>
        <w:t xml:space="preserve">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</w:t>
      </w:r>
      <w:r w:rsidRPr="00E95477">
        <w:rPr>
          <w:rFonts w:ascii="Times New Roman" w:hAnsi="Times New Roman" w:cs="Times New Roman"/>
          <w:b/>
          <w:lang w:val="ru-RU"/>
        </w:rPr>
        <w:t>ИТОГО:</w:t>
      </w:r>
      <w:r>
        <w:rPr>
          <w:rFonts w:ascii="Times New Roman" w:hAnsi="Times New Roman" w:cs="Times New Roman"/>
          <w:b/>
          <w:lang w:val="ru-RU"/>
        </w:rPr>
        <w:t xml:space="preserve"> 110 индивидуальных домов</w:t>
      </w:r>
    </w:p>
    <w:sectPr w:rsidR="00A46DAE" w:rsidRPr="00E95477" w:rsidSect="00BD2539">
      <w:pgSz w:w="11910" w:h="16840"/>
      <w:pgMar w:top="480" w:right="227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B5"/>
    <w:rsid w:val="000B083F"/>
    <w:rsid w:val="000E1119"/>
    <w:rsid w:val="00142C03"/>
    <w:rsid w:val="0017240B"/>
    <w:rsid w:val="004733B9"/>
    <w:rsid w:val="006547B4"/>
    <w:rsid w:val="007111AA"/>
    <w:rsid w:val="00792E70"/>
    <w:rsid w:val="009E63D3"/>
    <w:rsid w:val="00A46DAE"/>
    <w:rsid w:val="00BD2539"/>
    <w:rsid w:val="00CB0C04"/>
    <w:rsid w:val="00E95477"/>
    <w:rsid w:val="00F1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3D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3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63D3"/>
  </w:style>
  <w:style w:type="paragraph" w:styleId="a3">
    <w:name w:val="List Paragraph"/>
    <w:basedOn w:val="a"/>
    <w:uiPriority w:val="1"/>
    <w:qFormat/>
    <w:rsid w:val="009E6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3D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3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63D3"/>
  </w:style>
  <w:style w:type="paragraph" w:styleId="a3">
    <w:name w:val="List Paragraph"/>
    <w:basedOn w:val="a"/>
    <w:uiPriority w:val="1"/>
    <w:qFormat/>
    <w:rsid w:val="009E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ЮЛИЯ АЛЕКСАНДРОВНА</dc:creator>
  <cp:lastModifiedBy>Хорькова Анна Олеговна</cp:lastModifiedBy>
  <cp:revision>2</cp:revision>
  <dcterms:created xsi:type="dcterms:W3CDTF">2018-01-24T06:31:00Z</dcterms:created>
  <dcterms:modified xsi:type="dcterms:W3CDTF">2018-01-24T06:31:00Z</dcterms:modified>
</cp:coreProperties>
</file>